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75444" w14:textId="12F7DF4F" w:rsidR="00A27818" w:rsidRDefault="00A27818" w:rsidP="00A27818">
      <w:pPr>
        <w:shd w:val="clear" w:color="auto" w:fill="FFFFFF"/>
        <w:spacing w:before="272" w:after="0" w:line="240" w:lineRule="auto"/>
        <w:ind w:left="727"/>
        <w:rPr>
          <w:rFonts w:ascii="Times New Roman" w:eastAsia="Times New Roman" w:hAnsi="Times New Roman" w:cs="Times New Roman"/>
          <w:b/>
          <w:bCs/>
          <w:color w:val="000000"/>
          <w:kern w:val="0"/>
          <w14:ligatures w14:val="none"/>
        </w:rPr>
      </w:pPr>
      <w:r w:rsidRPr="00A27818">
        <w:rPr>
          <w:rFonts w:ascii="Times New Roman" w:eastAsia="Times New Roman" w:hAnsi="Times New Roman" w:cs="Times New Roman"/>
          <w:b/>
          <w:bCs/>
          <w:color w:val="000000"/>
          <w:kern w:val="0"/>
          <w14:ligatures w14:val="none"/>
        </w:rPr>
        <w:t>“</w:t>
      </w:r>
      <w:r w:rsidRPr="00A27818">
        <w:rPr>
          <w:rFonts w:ascii="Times New Roman" w:eastAsia="Times New Roman" w:hAnsi="Times New Roman" w:cs="Times New Roman"/>
          <w:b/>
          <w:bCs/>
          <w:color w:val="222222"/>
          <w:kern w:val="0"/>
          <w14:ligatures w14:val="none"/>
        </w:rPr>
        <w:t>Many Other Women</w:t>
      </w:r>
      <w:r w:rsidRPr="00A27818">
        <w:rPr>
          <w:rFonts w:ascii="Times New Roman" w:eastAsia="Times New Roman" w:hAnsi="Times New Roman" w:cs="Times New Roman"/>
          <w:b/>
          <w:bCs/>
          <w:color w:val="000000"/>
          <w:kern w:val="0"/>
          <w14:ligatures w14:val="none"/>
        </w:rPr>
        <w:t>”</w:t>
      </w:r>
      <w:r w:rsidRPr="00A27818">
        <w:rPr>
          <w:rFonts w:ascii="Times New Roman" w:eastAsia="Times New Roman" w:hAnsi="Times New Roman" w:cs="Times New Roman"/>
          <w:b/>
          <w:bCs/>
          <w:color w:val="222222"/>
          <w:kern w:val="0"/>
          <w14:ligatures w14:val="none"/>
        </w:rPr>
        <w:t>  </w:t>
      </w:r>
      <w:r w:rsidRPr="00A27818">
        <w:rPr>
          <w:rFonts w:ascii="Times New Roman" w:eastAsia="Times New Roman" w:hAnsi="Times New Roman" w:cs="Times New Roman"/>
          <w:color w:val="222222"/>
          <w:kern w:val="0"/>
          <w14:ligatures w14:val="none"/>
        </w:rPr>
        <w:t>  </w:t>
      </w:r>
      <w:r w:rsidRPr="00A27818">
        <w:rPr>
          <w:rFonts w:ascii="Times New Roman" w:eastAsia="Times New Roman" w:hAnsi="Times New Roman" w:cs="Times New Roman"/>
          <w:b/>
          <w:bCs/>
          <w:color w:val="000000"/>
          <w:kern w:val="0"/>
          <w14:ligatures w14:val="none"/>
        </w:rPr>
        <w:t xml:space="preserve">     </w:t>
      </w:r>
      <w:r>
        <w:rPr>
          <w:rFonts w:ascii="Times New Roman" w:eastAsia="Times New Roman" w:hAnsi="Times New Roman" w:cs="Times New Roman"/>
          <w:b/>
          <w:bCs/>
          <w:color w:val="000000"/>
          <w:kern w:val="0"/>
          <w14:ligatures w14:val="none"/>
        </w:rPr>
        <w:tab/>
      </w:r>
      <w:r>
        <w:rPr>
          <w:rFonts w:ascii="Times New Roman" w:eastAsia="Times New Roman" w:hAnsi="Times New Roman" w:cs="Times New Roman"/>
          <w:b/>
          <w:bCs/>
          <w:color w:val="000000"/>
          <w:kern w:val="0"/>
          <w14:ligatures w14:val="none"/>
        </w:rPr>
        <w:tab/>
      </w:r>
      <w:r>
        <w:rPr>
          <w:rFonts w:ascii="Times New Roman" w:eastAsia="Times New Roman" w:hAnsi="Times New Roman" w:cs="Times New Roman"/>
          <w:b/>
          <w:bCs/>
          <w:color w:val="000000"/>
          <w:kern w:val="0"/>
          <w14:ligatures w14:val="none"/>
        </w:rPr>
        <w:tab/>
        <w:t xml:space="preserve">                </w:t>
      </w:r>
      <w:r w:rsidRPr="00A27818">
        <w:rPr>
          <w:rFonts w:ascii="Times New Roman" w:eastAsia="Times New Roman" w:hAnsi="Times New Roman" w:cs="Times New Roman"/>
          <w:b/>
          <w:bCs/>
          <w:color w:val="000000"/>
          <w:kern w:val="0"/>
          <w14:ligatures w14:val="none"/>
        </w:rPr>
        <w:t>Rev. Stuart C. Buisch      </w:t>
      </w:r>
      <w:r>
        <w:rPr>
          <w:rFonts w:ascii="Times New Roman" w:eastAsia="Times New Roman" w:hAnsi="Times New Roman" w:cs="Times New Roman"/>
          <w:b/>
          <w:bCs/>
          <w:color w:val="000000"/>
          <w:kern w:val="0"/>
          <w14:ligatures w14:val="none"/>
        </w:rPr>
        <w:t xml:space="preserve">      </w:t>
      </w:r>
    </w:p>
    <w:p w14:paraId="4B457E3B" w14:textId="56BCE844" w:rsidR="00A27818" w:rsidRPr="00A27818" w:rsidRDefault="00A27818" w:rsidP="00A27818">
      <w:pPr>
        <w:shd w:val="clear" w:color="auto" w:fill="FFFFFF"/>
        <w:spacing w:before="272" w:after="0" w:line="240" w:lineRule="auto"/>
        <w:ind w:left="727"/>
        <w:rPr>
          <w:rFonts w:ascii="Calibri" w:eastAsia="Times New Roman" w:hAnsi="Calibri" w:cs="Calibri"/>
          <w:color w:val="222222"/>
          <w:kern w:val="0"/>
          <w:sz w:val="22"/>
          <w:szCs w:val="22"/>
          <w14:ligatures w14:val="none"/>
        </w:rPr>
      </w:pPr>
      <w:r w:rsidRPr="00A27818">
        <w:rPr>
          <w:rFonts w:ascii="Times New Roman" w:eastAsia="Times New Roman" w:hAnsi="Times New Roman" w:cs="Times New Roman"/>
          <w:b/>
          <w:bCs/>
          <w:color w:val="000000"/>
          <w:kern w:val="0"/>
          <w14:ligatures w14:val="none"/>
        </w:rPr>
        <w:t>Mark 15: 40-41</w:t>
      </w:r>
    </w:p>
    <w:p w14:paraId="44087194" w14:textId="77777777" w:rsidR="00A27818" w:rsidRPr="00A27818" w:rsidRDefault="00A27818" w:rsidP="00A27818">
      <w:pPr>
        <w:shd w:val="clear" w:color="auto" w:fill="FFFFFF"/>
        <w:spacing w:before="272" w:after="0" w:line="240" w:lineRule="auto"/>
        <w:ind w:left="727"/>
        <w:rPr>
          <w:rFonts w:ascii="Calibri" w:eastAsia="Times New Roman" w:hAnsi="Calibri" w:cs="Calibri"/>
          <w:color w:val="222222"/>
          <w:kern w:val="0"/>
          <w:sz w:val="22"/>
          <w:szCs w:val="22"/>
          <w14:ligatures w14:val="none"/>
        </w:rPr>
      </w:pPr>
      <w:r w:rsidRPr="00A27818">
        <w:rPr>
          <w:rFonts w:ascii="Times New Roman" w:eastAsia="Times New Roman" w:hAnsi="Times New Roman" w:cs="Times New Roman"/>
          <w:b/>
          <w:bCs/>
          <w:color w:val="000000"/>
          <w:kern w:val="0"/>
          <w14:ligatures w14:val="none"/>
        </w:rPr>
        <w:t xml:space="preserve">I have more time now to read the Bible than forty years ago. I am not sure if that is true or if I realize I have a better attitude to the dimensions of living in 2026 by spending more time reading.  Maybe my life experiences are richer now and so I see things in the text that I didn’t notice before. I was just talking with a friend from Scotland whose brother died after being ill.  In passing she told me that three churches now share a pastor and go around to the three different sanctuaries depending on the Sunday.  In my limited experience we close a building before we would ask people to go to different buildings. By keeping their home church building once or twice </w:t>
      </w:r>
      <w:proofErr w:type="gramStart"/>
      <w:r w:rsidRPr="00A27818">
        <w:rPr>
          <w:rFonts w:ascii="Times New Roman" w:eastAsia="Times New Roman" w:hAnsi="Times New Roman" w:cs="Times New Roman"/>
          <w:b/>
          <w:bCs/>
          <w:color w:val="000000"/>
          <w:kern w:val="0"/>
          <w14:ligatures w14:val="none"/>
        </w:rPr>
        <w:t>a month</w:t>
      </w:r>
      <w:proofErr w:type="gramEnd"/>
      <w:r w:rsidRPr="00A27818">
        <w:rPr>
          <w:rFonts w:ascii="Times New Roman" w:eastAsia="Times New Roman" w:hAnsi="Times New Roman" w:cs="Times New Roman"/>
          <w:b/>
          <w:bCs/>
          <w:color w:val="000000"/>
          <w:kern w:val="0"/>
          <w14:ligatures w14:val="none"/>
        </w:rPr>
        <w:t xml:space="preserve"> everyone has familiarity.  No doubt the women of those three churches make the coffee when worship is in their building.</w:t>
      </w:r>
    </w:p>
    <w:p w14:paraId="12FA13EF" w14:textId="77777777" w:rsidR="00A27818" w:rsidRPr="00A27818" w:rsidRDefault="00A27818" w:rsidP="00A27818">
      <w:pPr>
        <w:shd w:val="clear" w:color="auto" w:fill="FFFFFF"/>
        <w:spacing w:before="272" w:after="0" w:line="240" w:lineRule="auto"/>
        <w:ind w:left="727"/>
        <w:rPr>
          <w:rFonts w:ascii="Calibri" w:eastAsia="Times New Roman" w:hAnsi="Calibri" w:cs="Calibri"/>
          <w:color w:val="222222"/>
          <w:kern w:val="0"/>
          <w:sz w:val="22"/>
          <w:szCs w:val="22"/>
          <w14:ligatures w14:val="none"/>
        </w:rPr>
      </w:pPr>
      <w:r w:rsidRPr="00A27818">
        <w:rPr>
          <w:rFonts w:ascii="Times New Roman" w:eastAsia="Times New Roman" w:hAnsi="Times New Roman" w:cs="Times New Roman"/>
          <w:b/>
          <w:bCs/>
          <w:color w:val="000000"/>
          <w:kern w:val="0"/>
          <w14:ligatures w14:val="none"/>
        </w:rPr>
        <w:t xml:space="preserve">Let’s face it, women have had a hard rap from faith and some love that and others walk away.  Jesus had women who watched the crucifixion from a distance. We could critique their distance but some of the disciples were nowhere to be seen.  These women were there. In many churches there are those who are there. No one asked them to be there. No one necessarily asked them to do </w:t>
      </w:r>
      <w:proofErr w:type="gramStart"/>
      <w:r w:rsidRPr="00A27818">
        <w:rPr>
          <w:rFonts w:ascii="Times New Roman" w:eastAsia="Times New Roman" w:hAnsi="Times New Roman" w:cs="Times New Roman"/>
          <w:b/>
          <w:bCs/>
          <w:color w:val="000000"/>
          <w:kern w:val="0"/>
          <w14:ligatures w14:val="none"/>
        </w:rPr>
        <w:t>anything</w:t>
      </w:r>
      <w:proofErr w:type="gramEnd"/>
      <w:r w:rsidRPr="00A27818">
        <w:rPr>
          <w:rFonts w:ascii="Times New Roman" w:eastAsia="Times New Roman" w:hAnsi="Times New Roman" w:cs="Times New Roman"/>
          <w:b/>
          <w:bCs/>
          <w:color w:val="000000"/>
          <w:kern w:val="0"/>
          <w14:ligatures w14:val="none"/>
        </w:rPr>
        <w:t xml:space="preserve"> but they did.  If they only got a portion of the household </w:t>
      </w:r>
      <w:proofErr w:type="gramStart"/>
      <w:r w:rsidRPr="00A27818">
        <w:rPr>
          <w:rFonts w:ascii="Times New Roman" w:eastAsia="Times New Roman" w:hAnsi="Times New Roman" w:cs="Times New Roman"/>
          <w:b/>
          <w:bCs/>
          <w:color w:val="000000"/>
          <w:kern w:val="0"/>
          <w14:ligatures w14:val="none"/>
        </w:rPr>
        <w:t>income</w:t>
      </w:r>
      <w:proofErr w:type="gramEnd"/>
      <w:r w:rsidRPr="00A27818">
        <w:rPr>
          <w:rFonts w:ascii="Times New Roman" w:eastAsia="Times New Roman" w:hAnsi="Times New Roman" w:cs="Times New Roman"/>
          <w:b/>
          <w:bCs/>
          <w:color w:val="000000"/>
          <w:kern w:val="0"/>
          <w14:ligatures w14:val="none"/>
        </w:rPr>
        <w:t xml:space="preserve"> they spent it wisely and had money to give to Christ’s ministry.  They didn’t just follow they also supported him.  Some were known by name, i.e. two Mary’s and a Salome, and others were not.</w:t>
      </w:r>
    </w:p>
    <w:p w14:paraId="1EDB7126" w14:textId="77777777" w:rsidR="00A27818" w:rsidRPr="00A27818" w:rsidRDefault="00A27818" w:rsidP="00A27818">
      <w:pPr>
        <w:shd w:val="clear" w:color="auto" w:fill="FFFFFF"/>
        <w:spacing w:before="272" w:after="0" w:line="240" w:lineRule="auto"/>
        <w:ind w:left="727"/>
        <w:rPr>
          <w:rFonts w:ascii="Calibri" w:eastAsia="Times New Roman" w:hAnsi="Calibri" w:cs="Calibri"/>
          <w:color w:val="222222"/>
          <w:kern w:val="0"/>
          <w:sz w:val="22"/>
          <w:szCs w:val="22"/>
          <w14:ligatures w14:val="none"/>
        </w:rPr>
      </w:pPr>
      <w:r w:rsidRPr="00A27818">
        <w:rPr>
          <w:rFonts w:ascii="Times New Roman" w:eastAsia="Times New Roman" w:hAnsi="Times New Roman" w:cs="Times New Roman"/>
          <w:b/>
          <w:bCs/>
          <w:color w:val="000000"/>
          <w:kern w:val="0"/>
          <w14:ligatures w14:val="none"/>
        </w:rPr>
        <w:t xml:space="preserve">It is perhaps tempting to accuse Jesus of being a lady’s man. All these women around must have meant something. And I believe you are </w:t>
      </w:r>
      <w:proofErr w:type="gramStart"/>
      <w:r w:rsidRPr="00A27818">
        <w:rPr>
          <w:rFonts w:ascii="Times New Roman" w:eastAsia="Times New Roman" w:hAnsi="Times New Roman" w:cs="Times New Roman"/>
          <w:b/>
          <w:bCs/>
          <w:color w:val="000000"/>
          <w:kern w:val="0"/>
          <w14:ligatures w14:val="none"/>
        </w:rPr>
        <w:t>right</w:t>
      </w:r>
      <w:proofErr w:type="gramEnd"/>
      <w:r w:rsidRPr="00A27818">
        <w:rPr>
          <w:rFonts w:ascii="Times New Roman" w:eastAsia="Times New Roman" w:hAnsi="Times New Roman" w:cs="Times New Roman"/>
          <w:b/>
          <w:bCs/>
          <w:color w:val="000000"/>
          <w:kern w:val="0"/>
          <w14:ligatures w14:val="none"/>
        </w:rPr>
        <w:t xml:space="preserve"> it did mean something. Jesus knew people. Jesus was interested in the individuals around him, just as God was, is </w:t>
      </w:r>
      <w:proofErr w:type="spellStart"/>
      <w:r w:rsidRPr="00A27818">
        <w:rPr>
          <w:rFonts w:ascii="Times New Roman" w:eastAsia="Times New Roman" w:hAnsi="Times New Roman" w:cs="Times New Roman"/>
          <w:b/>
          <w:bCs/>
          <w:color w:val="000000"/>
          <w:kern w:val="0"/>
          <w14:ligatures w14:val="none"/>
        </w:rPr>
        <w:t>and</w:t>
      </w:r>
      <w:proofErr w:type="spellEnd"/>
      <w:r w:rsidRPr="00A27818">
        <w:rPr>
          <w:rFonts w:ascii="Times New Roman" w:eastAsia="Times New Roman" w:hAnsi="Times New Roman" w:cs="Times New Roman"/>
          <w:b/>
          <w:bCs/>
          <w:color w:val="000000"/>
          <w:kern w:val="0"/>
          <w14:ligatures w14:val="none"/>
        </w:rPr>
        <w:t xml:space="preserve"> ever more shall be.  In heaven’s eyes there are no losers, in heaven’s eyes no hopeless cause, there’s only people like you with people like me and we’re amazed by the grace we have found in heaven’s eyes” (Sandi Patti)</w:t>
      </w:r>
    </w:p>
    <w:p w14:paraId="6390708E" w14:textId="77777777" w:rsidR="00A27818" w:rsidRPr="00A27818" w:rsidRDefault="00A27818" w:rsidP="00A27818">
      <w:pPr>
        <w:shd w:val="clear" w:color="auto" w:fill="FFFFFF"/>
        <w:spacing w:before="272" w:after="0" w:line="240" w:lineRule="auto"/>
        <w:ind w:left="727"/>
        <w:rPr>
          <w:rFonts w:ascii="Calibri" w:eastAsia="Times New Roman" w:hAnsi="Calibri" w:cs="Calibri"/>
          <w:color w:val="222222"/>
          <w:kern w:val="0"/>
          <w:sz w:val="22"/>
          <w:szCs w:val="22"/>
          <w14:ligatures w14:val="none"/>
        </w:rPr>
      </w:pPr>
      <w:r w:rsidRPr="00A27818">
        <w:rPr>
          <w:rFonts w:ascii="Times New Roman" w:eastAsia="Times New Roman" w:hAnsi="Times New Roman" w:cs="Times New Roman"/>
          <w:b/>
          <w:bCs/>
          <w:color w:val="000000"/>
          <w:kern w:val="0"/>
          <w14:ligatures w14:val="none"/>
        </w:rPr>
        <w:t>People gathered around Jesus because for some of them for the first time in their lives they weren’t objects for observation or exploitation.  Men and women had value, separately and corporately.  Family connections were made but not for status but to understand something of how they saw the world. Each of us has several layers of viewpoints that color how we experience life. </w:t>
      </w:r>
    </w:p>
    <w:p w14:paraId="373AE8CE" w14:textId="77777777" w:rsidR="00A27818" w:rsidRPr="00A27818" w:rsidRDefault="00A27818" w:rsidP="00A27818">
      <w:pPr>
        <w:shd w:val="clear" w:color="auto" w:fill="FFFFFF"/>
        <w:spacing w:before="272" w:after="0" w:line="240" w:lineRule="auto"/>
        <w:ind w:left="727"/>
        <w:rPr>
          <w:rFonts w:ascii="Calibri" w:eastAsia="Times New Roman" w:hAnsi="Calibri" w:cs="Calibri"/>
          <w:color w:val="222222"/>
          <w:kern w:val="0"/>
          <w:sz w:val="22"/>
          <w:szCs w:val="22"/>
          <w14:ligatures w14:val="none"/>
        </w:rPr>
      </w:pPr>
      <w:r w:rsidRPr="00A27818">
        <w:rPr>
          <w:rFonts w:ascii="Times New Roman" w:eastAsia="Times New Roman" w:hAnsi="Times New Roman" w:cs="Times New Roman"/>
          <w:b/>
          <w:bCs/>
          <w:color w:val="000000"/>
          <w:kern w:val="0"/>
          <w14:ligatures w14:val="none"/>
        </w:rPr>
        <w:t>Jesus was raised in Galilee. He saw things from that point of view. He was a foreigner of sorts in Judea and Jerusalem. One might say a hic from the north. His impact was significant enough to strengthen women to leave home and see him through this crucifixion.  They moved past the bias that limited them as women, the prejudice that called them rural folk.  They found life in the teachings of Christ.</w:t>
      </w:r>
    </w:p>
    <w:p w14:paraId="6A01EBEB" w14:textId="77777777" w:rsidR="00A27818" w:rsidRPr="00A27818" w:rsidRDefault="00A27818" w:rsidP="00A27818">
      <w:pPr>
        <w:shd w:val="clear" w:color="auto" w:fill="FFFFFF"/>
        <w:spacing w:before="272" w:after="0" w:line="240" w:lineRule="auto"/>
        <w:ind w:left="727"/>
        <w:rPr>
          <w:rFonts w:ascii="Calibri" w:eastAsia="Times New Roman" w:hAnsi="Calibri" w:cs="Calibri"/>
          <w:color w:val="222222"/>
          <w:kern w:val="0"/>
          <w:sz w:val="22"/>
          <w:szCs w:val="22"/>
          <w14:ligatures w14:val="none"/>
        </w:rPr>
      </w:pPr>
      <w:r w:rsidRPr="00A27818">
        <w:rPr>
          <w:rFonts w:ascii="Times New Roman" w:eastAsia="Times New Roman" w:hAnsi="Times New Roman" w:cs="Times New Roman"/>
          <w:b/>
          <w:bCs/>
          <w:color w:val="000000"/>
          <w:kern w:val="0"/>
          <w14:ligatures w14:val="none"/>
        </w:rPr>
        <w:t xml:space="preserve">We are through Easter day and won’t ever be over Easter truth that death was broken. Soon we will begin to focus also on the role of the Spirit in our lives.  The </w:t>
      </w:r>
      <w:r w:rsidRPr="00A27818">
        <w:rPr>
          <w:rFonts w:ascii="Times New Roman" w:eastAsia="Times New Roman" w:hAnsi="Times New Roman" w:cs="Times New Roman"/>
          <w:b/>
          <w:bCs/>
          <w:color w:val="000000"/>
          <w:kern w:val="0"/>
          <w14:ligatures w14:val="none"/>
        </w:rPr>
        <w:lastRenderedPageBreak/>
        <w:t>Spirit of Christ sent by God empowers us to pick through our limited views and help us get a fuller albeit limited understanding of faith in Jesus Christ. </w:t>
      </w:r>
    </w:p>
    <w:p w14:paraId="66C48257" w14:textId="77777777" w:rsidR="00A27818" w:rsidRPr="00A27818" w:rsidRDefault="00A27818" w:rsidP="00A27818">
      <w:pPr>
        <w:shd w:val="clear" w:color="auto" w:fill="FFFFFF"/>
        <w:spacing w:before="272" w:after="0" w:line="240" w:lineRule="auto"/>
        <w:ind w:left="727"/>
        <w:rPr>
          <w:rFonts w:ascii="Calibri" w:eastAsia="Times New Roman" w:hAnsi="Calibri" w:cs="Calibri"/>
          <w:color w:val="222222"/>
          <w:kern w:val="0"/>
          <w:sz w:val="22"/>
          <w:szCs w:val="22"/>
          <w14:ligatures w14:val="none"/>
        </w:rPr>
      </w:pPr>
      <w:r w:rsidRPr="00A27818">
        <w:rPr>
          <w:rFonts w:ascii="Times New Roman" w:eastAsia="Times New Roman" w:hAnsi="Times New Roman" w:cs="Times New Roman"/>
          <w:b/>
          <w:bCs/>
          <w:color w:val="000000"/>
          <w:kern w:val="0"/>
          <w14:ligatures w14:val="none"/>
        </w:rPr>
        <w:t xml:space="preserve">Some will no doubt wait another year to think about tombs, whippings, mockery, thorn pressed crowns.  But if we do we miss out on the power of the resurrection.  Not a power that oppresses or demeans. This power lets us live out of </w:t>
      </w:r>
      <w:proofErr w:type="spellStart"/>
      <w:proofErr w:type="gramStart"/>
      <w:r w:rsidRPr="00A27818">
        <w:rPr>
          <w:rFonts w:ascii="Times New Roman" w:eastAsia="Times New Roman" w:hAnsi="Times New Roman" w:cs="Times New Roman"/>
          <w:b/>
          <w:bCs/>
          <w:color w:val="000000"/>
          <w:kern w:val="0"/>
          <w14:ligatures w14:val="none"/>
        </w:rPr>
        <w:t>our selves</w:t>
      </w:r>
      <w:proofErr w:type="spellEnd"/>
      <w:proofErr w:type="gramEnd"/>
      <w:r w:rsidRPr="00A27818">
        <w:rPr>
          <w:rFonts w:ascii="Times New Roman" w:eastAsia="Times New Roman" w:hAnsi="Times New Roman" w:cs="Times New Roman"/>
          <w:b/>
          <w:bCs/>
          <w:color w:val="000000"/>
          <w:kern w:val="0"/>
          <w14:ligatures w14:val="none"/>
        </w:rPr>
        <w:t xml:space="preserve"> and into a love and kindness that is not possible simply as humans. </w:t>
      </w:r>
    </w:p>
    <w:p w14:paraId="1BC939FF" w14:textId="77777777" w:rsidR="00A27818" w:rsidRPr="00A27818" w:rsidRDefault="00A27818" w:rsidP="00A27818">
      <w:pPr>
        <w:shd w:val="clear" w:color="auto" w:fill="FFFFFF"/>
        <w:spacing w:before="272" w:after="100" w:line="240" w:lineRule="auto"/>
        <w:ind w:left="727"/>
        <w:rPr>
          <w:rFonts w:ascii="Calibri" w:eastAsia="Times New Roman" w:hAnsi="Calibri" w:cs="Calibri"/>
          <w:color w:val="222222"/>
          <w:kern w:val="0"/>
          <w:sz w:val="22"/>
          <w:szCs w:val="22"/>
          <w14:ligatures w14:val="none"/>
        </w:rPr>
      </w:pPr>
      <w:r w:rsidRPr="00A27818">
        <w:rPr>
          <w:rFonts w:ascii="Times New Roman" w:eastAsia="Times New Roman" w:hAnsi="Times New Roman" w:cs="Times New Roman"/>
          <w:b/>
          <w:bCs/>
          <w:color w:val="000000"/>
          <w:kern w:val="0"/>
          <w14:ligatures w14:val="none"/>
        </w:rPr>
        <w:t xml:space="preserve">Over the next few weeks whether we realize it or not we will be watched to see what impact Easter and Holy week </w:t>
      </w:r>
      <w:proofErr w:type="gramStart"/>
      <w:r w:rsidRPr="00A27818">
        <w:rPr>
          <w:rFonts w:ascii="Times New Roman" w:eastAsia="Times New Roman" w:hAnsi="Times New Roman" w:cs="Times New Roman"/>
          <w:b/>
          <w:bCs/>
          <w:color w:val="000000"/>
          <w:kern w:val="0"/>
          <w14:ligatures w14:val="none"/>
        </w:rPr>
        <w:t>had</w:t>
      </w:r>
      <w:proofErr w:type="gramEnd"/>
      <w:r w:rsidRPr="00A27818">
        <w:rPr>
          <w:rFonts w:ascii="Times New Roman" w:eastAsia="Times New Roman" w:hAnsi="Times New Roman" w:cs="Times New Roman"/>
          <w:b/>
          <w:bCs/>
          <w:color w:val="000000"/>
          <w:kern w:val="0"/>
          <w14:ligatures w14:val="none"/>
        </w:rPr>
        <w:t xml:space="preserve"> on our lives.  I am not for a minute suggesting we need to exercise our faith to strengthen it. </w:t>
      </w:r>
      <w:proofErr w:type="gramStart"/>
      <w:r w:rsidRPr="00A27818">
        <w:rPr>
          <w:rFonts w:ascii="Times New Roman" w:eastAsia="Times New Roman" w:hAnsi="Times New Roman" w:cs="Times New Roman"/>
          <w:b/>
          <w:bCs/>
          <w:color w:val="000000"/>
          <w:kern w:val="0"/>
          <w14:ligatures w14:val="none"/>
        </w:rPr>
        <w:t>No</w:t>
      </w:r>
      <w:proofErr w:type="gramEnd"/>
      <w:r w:rsidRPr="00A27818">
        <w:rPr>
          <w:rFonts w:ascii="Times New Roman" w:eastAsia="Times New Roman" w:hAnsi="Times New Roman" w:cs="Times New Roman"/>
          <w:b/>
          <w:bCs/>
          <w:color w:val="000000"/>
          <w:kern w:val="0"/>
          <w14:ligatures w14:val="none"/>
        </w:rPr>
        <w:t xml:space="preserve"> we need to let God work through us. You see they are many that have all manner of ideas about God and Christ. Our task is not to correct them or even argue with them. Like the women we need to be on hand even if at a distance. We need to follow Christ, to the fullest capacity we are able each day and put our money where our hearts are and support the work that Christ engages in. In the name of God, Christ and Holy Spirit.</w:t>
      </w:r>
    </w:p>
    <w:p w14:paraId="5678825F" w14:textId="77777777" w:rsidR="00A27818" w:rsidRDefault="00A27818"/>
    <w:sectPr w:rsidR="00A278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818"/>
    <w:rsid w:val="00A27818"/>
    <w:rsid w:val="00B114EF"/>
    <w:rsid w:val="00E732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C3BD1A"/>
  <w15:chartTrackingRefBased/>
  <w15:docId w15:val="{BB642948-D70F-445D-8BFD-7F5BCE7D2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781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781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781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781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781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781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781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781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781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8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78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78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78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78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78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78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78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7818"/>
    <w:rPr>
      <w:rFonts w:eastAsiaTheme="majorEastAsia" w:cstheme="majorBidi"/>
      <w:color w:val="272727" w:themeColor="text1" w:themeTint="D8"/>
    </w:rPr>
  </w:style>
  <w:style w:type="paragraph" w:styleId="Title">
    <w:name w:val="Title"/>
    <w:basedOn w:val="Normal"/>
    <w:next w:val="Normal"/>
    <w:link w:val="TitleChar"/>
    <w:uiPriority w:val="10"/>
    <w:qFormat/>
    <w:rsid w:val="00A2781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78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781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78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7818"/>
    <w:pPr>
      <w:spacing w:before="160"/>
      <w:jc w:val="center"/>
    </w:pPr>
    <w:rPr>
      <w:i/>
      <w:iCs/>
      <w:color w:val="404040" w:themeColor="text1" w:themeTint="BF"/>
    </w:rPr>
  </w:style>
  <w:style w:type="character" w:customStyle="1" w:styleId="QuoteChar">
    <w:name w:val="Quote Char"/>
    <w:basedOn w:val="DefaultParagraphFont"/>
    <w:link w:val="Quote"/>
    <w:uiPriority w:val="29"/>
    <w:rsid w:val="00A27818"/>
    <w:rPr>
      <w:i/>
      <w:iCs/>
      <w:color w:val="404040" w:themeColor="text1" w:themeTint="BF"/>
    </w:rPr>
  </w:style>
  <w:style w:type="paragraph" w:styleId="ListParagraph">
    <w:name w:val="List Paragraph"/>
    <w:basedOn w:val="Normal"/>
    <w:uiPriority w:val="34"/>
    <w:qFormat/>
    <w:rsid w:val="00A27818"/>
    <w:pPr>
      <w:ind w:left="720"/>
      <w:contextualSpacing/>
    </w:pPr>
  </w:style>
  <w:style w:type="character" w:styleId="IntenseEmphasis">
    <w:name w:val="Intense Emphasis"/>
    <w:basedOn w:val="DefaultParagraphFont"/>
    <w:uiPriority w:val="21"/>
    <w:qFormat/>
    <w:rsid w:val="00A27818"/>
    <w:rPr>
      <w:i/>
      <w:iCs/>
      <w:color w:val="0F4761" w:themeColor="accent1" w:themeShade="BF"/>
    </w:rPr>
  </w:style>
  <w:style w:type="paragraph" w:styleId="IntenseQuote">
    <w:name w:val="Intense Quote"/>
    <w:basedOn w:val="Normal"/>
    <w:next w:val="Normal"/>
    <w:link w:val="IntenseQuoteChar"/>
    <w:uiPriority w:val="30"/>
    <w:qFormat/>
    <w:rsid w:val="00A278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7818"/>
    <w:rPr>
      <w:i/>
      <w:iCs/>
      <w:color w:val="0F4761" w:themeColor="accent1" w:themeShade="BF"/>
    </w:rPr>
  </w:style>
  <w:style w:type="character" w:styleId="IntenseReference">
    <w:name w:val="Intense Reference"/>
    <w:basedOn w:val="DefaultParagraphFont"/>
    <w:uiPriority w:val="32"/>
    <w:qFormat/>
    <w:rsid w:val="00A2781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4063368">
      <w:bodyDiv w:val="1"/>
      <w:marLeft w:val="0"/>
      <w:marRight w:val="0"/>
      <w:marTop w:val="0"/>
      <w:marBottom w:val="0"/>
      <w:divBdr>
        <w:top w:val="none" w:sz="0" w:space="0" w:color="auto"/>
        <w:left w:val="none" w:sz="0" w:space="0" w:color="auto"/>
        <w:bottom w:val="none" w:sz="0" w:space="0" w:color="auto"/>
        <w:right w:val="none" w:sz="0" w:space="0" w:color="auto"/>
      </w:divBdr>
      <w:divsChild>
        <w:div w:id="6027353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04896495">
              <w:marLeft w:val="0"/>
              <w:marRight w:val="0"/>
              <w:marTop w:val="0"/>
              <w:marBottom w:val="0"/>
              <w:divBdr>
                <w:top w:val="none" w:sz="0" w:space="0" w:color="auto"/>
                <w:left w:val="none" w:sz="0" w:space="0" w:color="auto"/>
                <w:bottom w:val="none" w:sz="0" w:space="0" w:color="auto"/>
                <w:right w:val="none" w:sz="0" w:space="0" w:color="auto"/>
              </w:divBdr>
              <w:divsChild>
                <w:div w:id="126695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609</Words>
  <Characters>3473</Characters>
  <Application>Microsoft Office Word</Application>
  <DocSecurity>0</DocSecurity>
  <Lines>28</Lines>
  <Paragraphs>8</Paragraphs>
  <ScaleCrop>false</ScaleCrop>
  <Company/>
  <LinksUpToDate>false</LinksUpToDate>
  <CharactersWithSpaces>4074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Trinity Church</dc:creator>
  <cp:keywords/>
  <dc:description/>
  <cp:lastModifiedBy>Trinity Church</cp:lastModifiedBy>
  <cp:revision>2</cp:revision>
  <cp:lastPrinted>2026-04-23T16:50:00Z</cp:lastPrinted>
  <dcterms:created xsi:type="dcterms:W3CDTF">2026-04-23T16:51:00Z</dcterms:created>
  <dcterms:modified xsi:type="dcterms:W3CDTF">2026-04-23T16:51:00Z</dcterms:modified>
</cp:coreProperties>
</file>